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ndara" w:hAnsi="Candara"/>
          <w:b/>
          <w:b/>
          <w:bCs/>
          <w:sz w:val="28"/>
          <w:szCs w:val="28"/>
        </w:rPr>
      </w:pPr>
      <w:r>
        <w:rPr>
          <w:rFonts w:ascii="Candara" w:hAnsi="Candara"/>
          <w:b/>
          <w:bCs/>
          <w:sz w:val="28"/>
          <w:szCs w:val="28"/>
        </w:rPr>
        <w:t>BERSAMA CLEO, SEMUA BISA PINTAR</w:t>
      </w:r>
    </w:p>
    <w:p>
      <w:pPr>
        <w:pStyle w:val="Normal"/>
        <w:jc w:val="both"/>
        <w:rPr/>
      </w:pPr>
      <w:r>
        <w:rPr>
          <w:rFonts w:ascii="Candara" w:hAnsi="Candara"/>
          <w:sz w:val="24"/>
          <w:szCs w:val="24"/>
        </w:rPr>
        <w:t>CLEO dengan slogan SAATNYA JADI PINTAR sudah dikenal sebagai brand AMDK yang selalu dekat dengan pengembangan potensi generasi muda melalui berbagai kegiatan yang positif.  Bidang olahraga melalui CLEO Smart Run dan CLEO Kids Dash, di bidang industri kreatif melalui DUTA MUDA CLEO dan kini sebuah program CSR - "CLEO untuk Indonesia" yang memberikan bantuan di bidang pendidikan bagi generasi muda.</w:t>
      </w:r>
    </w:p>
    <w:p>
      <w:pPr>
        <w:pStyle w:val="Normal"/>
        <w:jc w:val="both"/>
        <w:rPr>
          <w:rFonts w:ascii="Candara" w:hAnsi="Candara"/>
          <w:sz w:val="24"/>
          <w:szCs w:val="24"/>
        </w:rPr>
      </w:pPr>
      <w:r>
        <w:rPr>
          <w:rFonts w:ascii="Candara" w:hAnsi="Candara"/>
          <w:sz w:val="24"/>
          <w:szCs w:val="24"/>
        </w:rPr>
        <w:t xml:space="preserve">Program CSR CLEO tahun 2019 ini diselenggarakan bekerjasama dengan Wahana Visi Indonesia. Bertujuan membantu anak-anak di desa yang jauh dari kota untuk mendapatkan kesempatan dan fasilitas belajar seperti teman-temannya di kota. Dengan bantuan ini diharapkan agar anak Indonesia dimanapun berada, Semua Bisa Pintar. </w:t>
      </w:r>
    </w:p>
    <w:p>
      <w:pPr>
        <w:pStyle w:val="Normal"/>
        <w:jc w:val="both"/>
        <w:rPr>
          <w:rFonts w:ascii="Candara" w:hAnsi="Candara"/>
          <w:sz w:val="24"/>
          <w:szCs w:val="24"/>
        </w:rPr>
      </w:pPr>
      <w:r>
        <w:rPr>
          <w:rFonts w:ascii="Candara" w:hAnsi="Candara"/>
          <w:sz w:val="24"/>
          <w:szCs w:val="24"/>
          <w:highlight w:val="yellow"/>
        </w:rPr>
        <w:t>Memiliki semangat yang sama dalam membuat perubahan yang berkesinambungan bagi kehidupan anak, keluarga, dan masyarakat, CLEO melihat WVI merupakan mitra yang tepat dalam  implementasi program Duta Anak CLEO. Keberadaan area program WVI di Manggarai Timur dengan program pendidikannya menjadi nilai tambah untuk kemitraan diantara keduanya.</w:t>
      </w:r>
    </w:p>
    <w:p>
      <w:pPr>
        <w:pStyle w:val="Normal"/>
        <w:jc w:val="both"/>
        <w:rPr>
          <w:rFonts w:ascii="Candara" w:hAnsi="Candara"/>
          <w:sz w:val="24"/>
          <w:szCs w:val="24"/>
        </w:rPr>
      </w:pPr>
      <w:r>
        <w:rPr>
          <w:rFonts w:ascii="Candara" w:hAnsi="Candara"/>
          <w:sz w:val="24"/>
          <w:szCs w:val="24"/>
        </w:rPr>
        <w:t xml:space="preserve">Berfokus pada pendidikan yang berkesinambungan dan jangka panjang, CLEO </w:t>
      </w:r>
      <w:r>
        <w:rPr>
          <w:rFonts w:ascii="Candara" w:hAnsi="Candara"/>
          <w:sz w:val="24"/>
          <w:szCs w:val="24"/>
          <w:highlight w:val="yellow"/>
        </w:rPr>
        <w:t>memberikan pelatihan minat dan bakat</w:t>
      </w:r>
      <w:r>
        <w:rPr>
          <w:rFonts w:ascii="Candara" w:hAnsi="Candara"/>
          <w:sz w:val="24"/>
          <w:szCs w:val="24"/>
        </w:rPr>
        <w:t xml:space="preserve"> bagi putra-putri Indonesia yang berada di desa Poccolia, Manggarai Timur, NTT. Semangat anak-anak Poccolia untuk tetap bersekolah dalam kondisi alam maupun fasilitas yang serba terbatas menjadi inspirasi bagi CLEO sebagai daerah yang dipilih memperoleh bantuan pada tahun ini dan akan menjadi pembuka bagi desa-desa lain di Indonesia.</w:t>
      </w:r>
    </w:p>
    <w:p>
      <w:pPr>
        <w:pStyle w:val="Normal"/>
        <w:jc w:val="both"/>
        <w:rPr>
          <w:rFonts w:ascii="Candara" w:hAnsi="Candara"/>
          <w:sz w:val="24"/>
          <w:szCs w:val="24"/>
        </w:rPr>
      </w:pPr>
      <w:r>
        <w:rPr>
          <w:rFonts w:ascii="Candara" w:hAnsi="Candara"/>
          <w:sz w:val="24"/>
          <w:szCs w:val="24"/>
        </w:rPr>
        <w:t>Momen ini menjadi salah satu wujud syukur CLEO atas pencapaian yang membanggakan di semester awal tahun 2019 ini. Melalui inovasi terus menerus dan pemasaran yang didukung oleh distribusi ke seluruh Indonesia, PT Sariguna Primatirta (persero) Tbk mencatatkan peningkatan valuasi hingga 37,49% di kuartal pertama tahun 2019. Jauh melebihi produsen air minum dalam kemasan lain, yang hanya mencatatkan pertumbuhan 7,9% berdasarkan hasil riset sebuah lembaga riset internasional ternama.</w:t>
      </w:r>
    </w:p>
    <w:p>
      <w:pPr>
        <w:pStyle w:val="Normal"/>
        <w:jc w:val="both"/>
        <w:rPr/>
      </w:pPr>
      <w:r>
        <w:rPr>
          <w:rFonts w:ascii="Candara" w:hAnsi="Candara"/>
          <w:sz w:val="24"/>
          <w:szCs w:val="24"/>
        </w:rPr>
        <w:t>Melalui program CLEO untuk Indonesia - Semua Bisa Pintar diharapkan semakin banyak generasi muda berprestasi Indonesia yang memperoleh kesempatan meraih mimpi mereka. Sumbangsih CLEO untuk putra-putri Indonesia dimanapun mereka berada, karena kami percaya dengan dukungan yang positif #semuabisapintar !</w:t>
      </w:r>
    </w:p>
    <w:p>
      <w:pPr>
        <w:pStyle w:val="Normal"/>
        <w:spacing w:before="0" w:after="200"/>
        <w:jc w:val="both"/>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ndara">
    <w:charset w:val="01"/>
    <w:family w:val="roman"/>
    <w:pitch w:val="variable"/>
  </w:font>
</w:fonts>
</file>

<file path=word/settings.xml><?xml version="1.0" encoding="utf-8"?>
<w:settings xmlns:w="http://schemas.openxmlformats.org/wordprocessingml/2006/main">
  <w:zoom w:percent="9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72e6"/>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LibreOffice/6.0.7.3$Linux_X86_64 LibreOffice_project/00m0$Build-3</Application>
  <Pages>1</Pages>
  <Words>320</Words>
  <Characters>2001</Characters>
  <CharactersWithSpaces>2317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2019-06-21T08:27:00Z</dcterms:created>
  <dc:creator>andi dewanto</dc:creator>
  <dc:description/>
  <dc:language>en-US</dc:language>
  <cp:lastModifiedBy/>
  <dcterms:modified xsi:type="dcterms:W3CDTF">2019-12-15T10:05:32Z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